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86" w:rsidRPr="00E95994" w:rsidRDefault="00C44286" w:rsidP="007E5DAA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95994">
        <w:rPr>
          <w:rFonts w:ascii="Times New Roman" w:hAnsi="Times New Roman"/>
          <w:b/>
          <w:sz w:val="28"/>
          <w:szCs w:val="28"/>
        </w:rPr>
        <w:t>Технологическая карта</w:t>
      </w:r>
      <w:r w:rsidR="007E5DAA" w:rsidRPr="00E95994">
        <w:rPr>
          <w:rFonts w:ascii="Times New Roman" w:hAnsi="Times New Roman"/>
          <w:b/>
          <w:sz w:val="28"/>
          <w:szCs w:val="28"/>
        </w:rPr>
        <w:t xml:space="preserve"> </w:t>
      </w:r>
      <w:r w:rsidRPr="00E95994">
        <w:rPr>
          <w:rFonts w:ascii="Times New Roman" w:hAnsi="Times New Roman"/>
          <w:b/>
          <w:sz w:val="28"/>
          <w:szCs w:val="28"/>
        </w:rPr>
        <w:t>урока английского языка</w:t>
      </w:r>
      <w:r w:rsidR="007E5DAA" w:rsidRPr="00E95994">
        <w:rPr>
          <w:rFonts w:ascii="Times New Roman" w:hAnsi="Times New Roman"/>
          <w:b/>
          <w:sz w:val="28"/>
          <w:szCs w:val="28"/>
        </w:rPr>
        <w:t xml:space="preserve"> </w:t>
      </w:r>
      <w:r w:rsidRPr="00E95994">
        <w:rPr>
          <w:rFonts w:ascii="Times New Roman" w:hAnsi="Times New Roman"/>
          <w:b/>
          <w:sz w:val="28"/>
          <w:szCs w:val="28"/>
        </w:rPr>
        <w:t>в соответствии с требованиями ФГОС</w:t>
      </w:r>
    </w:p>
    <w:p w:rsidR="00C44286" w:rsidRDefault="00C44286" w:rsidP="007E5DAA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C44286" w:rsidRDefault="00C44286" w:rsidP="007E5DAA">
      <w:pPr>
        <w:tabs>
          <w:tab w:val="left" w:pos="11318"/>
          <w:tab w:val="right" w:pos="14570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МОУ «</w:t>
      </w:r>
      <w:proofErr w:type="spellStart"/>
      <w:r>
        <w:rPr>
          <w:rFonts w:ascii="Times New Roman" w:hAnsi="Times New Roman"/>
          <w:sz w:val="28"/>
          <w:szCs w:val="28"/>
        </w:rPr>
        <w:t>Вохомская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/>
          <w:sz w:val="28"/>
          <w:szCs w:val="28"/>
        </w:rPr>
        <w:t>Швецова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Т.И.</w:t>
      </w:r>
    </w:p>
    <w:p w:rsidR="00C44286" w:rsidRPr="007E5DAA" w:rsidRDefault="00C44286" w:rsidP="007E5DAA">
      <w:pPr>
        <w:tabs>
          <w:tab w:val="left" w:pos="11318"/>
          <w:tab w:val="right" w:pos="145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E5DAA">
        <w:rPr>
          <w:rFonts w:ascii="Times New Roman" w:hAnsi="Times New Roman" w:cs="Times New Roman"/>
          <w:b/>
          <w:sz w:val="20"/>
          <w:szCs w:val="20"/>
        </w:rPr>
        <w:t xml:space="preserve">Предмет: </w:t>
      </w:r>
      <w:r w:rsidRPr="007E5DAA">
        <w:rPr>
          <w:rFonts w:ascii="Times New Roman" w:hAnsi="Times New Roman" w:cs="Times New Roman"/>
          <w:sz w:val="20"/>
          <w:szCs w:val="20"/>
        </w:rPr>
        <w:t>английский язык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Класс: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2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Тип урока: 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изучение нового материала.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Тема урока: «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Моя любимая еда»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Цель: 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научить детей говорить и писать на английском языке названия любимых продуктов.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Задачи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7E5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Образовательная</w:t>
      </w:r>
      <w:proofErr w:type="gramEnd"/>
      <w:r w:rsidRPr="007E5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:</w:t>
      </w:r>
      <w:r w:rsidRPr="007E5DAA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ввести</w:t>
      </w:r>
      <w:r w:rsidRPr="007E5DAA">
        <w:rPr>
          <w:rFonts w:ascii="Times New Roman" w:eastAsia="Times New Roman" w:hAnsi="Times New Roman" w:cs="Times New Roman"/>
          <w:i/>
          <w:iCs/>
          <w:color w:val="333333"/>
          <w:sz w:val="20"/>
          <w:szCs w:val="20"/>
          <w:lang w:eastAsia="ru-RU"/>
        </w:rPr>
        <w:t> 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новые лексические единицы по теме «Продукты», активизировать навыки орфографии, обобщить ранее изученный материал.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7E5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Развивающая:</w:t>
      </w:r>
      <w:r w:rsidRPr="007E5D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развивать речевые способности, психологические функции, связанные с речевой деятельностью (память, внимание, мышление, способность логически мыслить, анализировать).</w:t>
      </w:r>
      <w:proofErr w:type="gramEnd"/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7E5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Воспитательная</w:t>
      </w:r>
      <w:proofErr w:type="gramEnd"/>
      <w:r w:rsidRPr="007E5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: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воспитывать уважительное отношение друг к другу, развивать умение слушать товарища, воспитывать культуру языкового общения.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7E5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Личностно-ориентированная</w:t>
      </w:r>
      <w:proofErr w:type="gramEnd"/>
      <w:r w:rsidRPr="007E5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:</w:t>
      </w:r>
      <w:r w:rsidRPr="007E5D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создать условия для повышения интереса к изучаемому материалу, создать условия для развития навыков общения и совместной деятельности.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Основные понятия: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Лексические единицы и фразы по теме «Продукты»</w:t>
      </w:r>
      <w:r w:rsidRPr="007E5D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 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(</w:t>
      </w:r>
      <w:proofErr w:type="spellStart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milk</w:t>
      </w:r>
      <w:proofErr w:type="spellEnd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pizza</w:t>
      </w:r>
      <w:proofErr w:type="spellEnd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ice</w:t>
      </w:r>
      <w:proofErr w:type="spellEnd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cream</w:t>
      </w:r>
      <w:proofErr w:type="spellEnd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orange</w:t>
      </w:r>
      <w:proofErr w:type="spellEnd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juice</w:t>
      </w:r>
      <w:proofErr w:type="spellEnd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chocolate</w:t>
      </w:r>
      <w:proofErr w:type="spellEnd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cake</w:t>
      </w:r>
      <w:proofErr w:type="spellEnd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).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Планируемый результат.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Предметные умения:</w:t>
      </w:r>
    </w:p>
    <w:p w:rsidR="00C44286" w:rsidRPr="007E5DAA" w:rsidRDefault="00C44286" w:rsidP="007E5DAA">
      <w:pPr>
        <w:numPr>
          <w:ilvl w:val="0"/>
          <w:numId w:val="28"/>
        </w:num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Накапливать багаж нового лексического материала и приобретать опыт его применения.</w:t>
      </w:r>
    </w:p>
    <w:p w:rsidR="00C44286" w:rsidRPr="007E5DAA" w:rsidRDefault="00C44286" w:rsidP="007E5DAA">
      <w:pPr>
        <w:numPr>
          <w:ilvl w:val="0"/>
          <w:numId w:val="28"/>
        </w:num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Познакомиться с традиционной песней для дня рождения.</w:t>
      </w:r>
    </w:p>
    <w:p w:rsidR="00C44286" w:rsidRPr="007E5DAA" w:rsidRDefault="00C44286" w:rsidP="007E5DAA">
      <w:pPr>
        <w:numPr>
          <w:ilvl w:val="0"/>
          <w:numId w:val="28"/>
        </w:num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Произносить и различать на слух звуки [</w:t>
      </w:r>
      <w:proofErr w:type="gramStart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]</w:t>
      </w:r>
      <w:proofErr w:type="gramEnd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[</w:t>
      </w:r>
      <w:proofErr w:type="spellStart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i</w:t>
      </w:r>
      <w:proofErr w:type="spellEnd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], [</w:t>
      </w:r>
      <w:proofErr w:type="spellStart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ei</w:t>
      </w:r>
      <w:proofErr w:type="spellEnd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], [</w:t>
      </w:r>
      <w:proofErr w:type="spellStart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z</w:t>
      </w:r>
      <w:proofErr w:type="spellEnd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].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Универсальные учебные действия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lastRenderedPageBreak/>
        <w:t>Личностные: 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формировать первоначальный опыт участия в учебной деятельности по овладению английским языком и осознавать её значимость.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Коммуникативные: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формировать умения слушать и вступать в диалог для поддержания учебно-деловой беседы, поздравлять с днем рождения.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Познавательные: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уметь осознано строить речевое высказывание по образцу, формулировать ответы на вопросы учителя.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b/>
          <w:bCs/>
          <w:i/>
          <w:iCs/>
          <w:color w:val="333333"/>
          <w:sz w:val="20"/>
          <w:szCs w:val="20"/>
          <w:lang w:eastAsia="ru-RU"/>
        </w:rPr>
        <w:t>Регулятивные: 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принимать и сохранять цели и задачи учебной деятельности, находить средства ее осуществления.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7E5D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Межпредметные</w:t>
      </w:r>
      <w:proofErr w:type="spellEnd"/>
      <w:r w:rsidRPr="007E5D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 связи: 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русский язык, чтение, математика, физическая культура, музыка.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Технологии: </w:t>
      </w:r>
      <w:proofErr w:type="spellStart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Здоровьесбережения</w:t>
      </w:r>
      <w:proofErr w:type="spellEnd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, игровые, коммуникативно-ориентированного обучения, проблемного обучения, </w:t>
      </w:r>
      <w:proofErr w:type="spellStart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системно-деятельностного</w:t>
      </w:r>
      <w:proofErr w:type="spellEnd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обучения, ИКТ.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Методы обучения: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по восприятию информации: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словесные, наглядные, практические;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стимулирующие: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познавательные игры, создание ситуации занимательности, успеха;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u w:val="single"/>
          <w:lang w:eastAsia="ru-RU"/>
        </w:rPr>
        <w:t>систематизирующие</w:t>
      </w:r>
      <w:proofErr w:type="gramEnd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: обобщение и систематизация знаний;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Виды работы: 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фонетическая и речевая разминка, фронтальный опрос, прослушивание диалога, игра для закрепления ЛЕ, работа с учебником, работа в печатной тетради, ролевая игра, работа по карточкам.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Формы работы: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коллективная, индивидуальная, работа в парах.</w:t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Ресурсы: </w:t>
      </w: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учебник, рабочие тетради, картинки по теме «Продукты», картинки для фонетической зарядки, атрибуты персонажей для ролевой игры, карточки с новыми словами, мягкая игрушка </w:t>
      </w:r>
      <w:proofErr w:type="spellStart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Chuckles</w:t>
      </w:r>
      <w:proofErr w:type="spellEnd"/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карточки для индивидуальной работы, DVD диск, карточки с буквами, следы с цифрами, цветы для рефлексии, картинка вазы.</w:t>
      </w:r>
    </w:p>
    <w:tbl>
      <w:tblPr>
        <w:tblW w:w="134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37"/>
        <w:gridCol w:w="2806"/>
        <w:gridCol w:w="3560"/>
        <w:gridCol w:w="5067"/>
      </w:tblGrid>
      <w:tr w:rsidR="00C44286" w:rsidRPr="007E5DAA" w:rsidTr="00C44286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Этап урока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Деятельность учителя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Деятельность ученика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УУД</w:t>
            </w:r>
          </w:p>
        </w:tc>
      </w:tr>
      <w:tr w:rsidR="00C44286" w:rsidRPr="007E5DAA" w:rsidTr="00C44286">
        <w:trPr>
          <w:trHeight w:val="1905"/>
        </w:trPr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Организационный этап. Приветствие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Цель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– </w:t>
            </w:r>
            <w:proofErr w:type="gram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строить на общение на английском языке 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Приветствую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 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учащихся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: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“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Good afternoon, children! I’m glad to see </w:t>
            </w:r>
            <w:proofErr w:type="gram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you .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 How are you? Sit down, please! ” I’m your English teacher today. My name’s … And my friend Chuckles.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Are you ready to start our lesson?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Let’s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do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it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!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Цель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- включиться в иноязычное общение, отреагировав на реплику учителя согласно коммуникативной задаче.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Отвечают на реплики: “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Hello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, 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teacher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! 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Glad to see you too.”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Коммуникативные: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слушать, отвечать и реагировать на реплику адекватно речевой ситуации.</w:t>
            </w:r>
            <w:proofErr w:type="gramEnd"/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Регулятивные: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использовать речь для регуляции своего действия.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44286" w:rsidRPr="007E5DAA" w:rsidTr="00C44286">
        <w:trPr>
          <w:trHeight w:val="780"/>
        </w:trPr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Фонетическая зарядка. Речевая разминка.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Цель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- развивать произносительные навыки, настроить артикуляцию учащихся на английскую речь.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Look at the blackboard. You see a poem. Listen to me.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This is Sue. She is 2.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This is Joe. He is 4.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This is Kate. She is 8.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This is Ben. He is 10.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Listen and repeat after me.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Answer the questions: What’s your name? How are you? How old are you?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Цель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- повторить за учителем фонетически правильно английские звуки и изученные ранее слова, стихотворение.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This is Chuckles. Hello Chuckles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Дети отвечают на вопросы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Чаклза</w:t>
            </w:r>
            <w:proofErr w:type="spellEnd"/>
            <w:proofErr w:type="gram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..</w:t>
            </w:r>
            <w:proofErr w:type="gramEnd"/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Регулятивные: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осуществлять самоконтроль правильности произношения.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Личностные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: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формировать этические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чувства-доброжелательность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 эмоционально-нравственную отзывчивость.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Познавательные: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Извлекать необходимую информацию из </w:t>
            </w:r>
            <w:proofErr w:type="gram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прослушанного</w:t>
            </w:r>
            <w:proofErr w:type="gramEnd"/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44286" w:rsidRPr="007E5DAA" w:rsidTr="00C44286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Этап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целеполагания</w:t>
            </w:r>
            <w:proofErr w:type="spellEnd"/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Цель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 поставить познавательную задачу.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Look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at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the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cards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>1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 Count to 3, please. Stop. Look under the table. What is the letter?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proofErr w:type="gramStart"/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>2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.Count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to 5, please. Stop. Look under the chair. What is the letter?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>3. 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Count to 7, please. Stop. Look under the table. What is the letter?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val="en-US" w:eastAsia="ru-RU"/>
              </w:rPr>
              <w:t>4. 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Count to 10, please. Stop. Look at the chair. What is the letter?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lastRenderedPageBreak/>
              <w:t>Let’s read. Translate this word. Our topic is food. What would you like to learn today?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Well</w:t>
            </w:r>
            <w:proofErr w:type="gram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.-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When does it happen?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T: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Well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done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! Молодцы!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Ребята, догадались о второй теме нашего урока?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T: Yes, you are right.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Seasons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 </w:t>
            </w: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слайд 5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Ребята, какую задачу мы должны поставить сегодня на уроке?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Цель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- сформулировать задачу урока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Составив карточки по порядку, дети прочитают тему урока.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br/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Отвечая на наводящие вопросы, сами делают выводы о цели урока.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PP: Выучить новые слова по темам: Времена года и погода.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Познавательные: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Принимать участие в беседе, формулировать и ставить познавательные задачи</w:t>
            </w: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Регулятивные: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Уметь планировать свою деятельность в соответствии с целевой установкой.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Личностные: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Мотивация учебной деятельности (социальная, учебно-познавательная)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Коммуникативные: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Взаимодействуют с учителем во время фронтальной беседы.</w:t>
            </w:r>
          </w:p>
        </w:tc>
      </w:tr>
      <w:tr w:rsidR="00C44286" w:rsidRPr="007E5DAA" w:rsidTr="00C44286">
        <w:trPr>
          <w:trHeight w:val="630"/>
        </w:trPr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Этап изучения нового учебного материала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Введение новых слов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lastRenderedPageBreak/>
              <w:t>Цель</w:t>
            </w: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 сформировать произносительные навыки новых слов;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-Включаю для прослушивания </w:t>
            </w:r>
            <w:proofErr w:type="spellStart"/>
            <w:proofErr w:type="gram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DVD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диск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,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Look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at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the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screen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Open your books on page 52, №1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Look at the pictures and translate.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What’s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the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Russian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for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…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Цель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- приобрести речевые навыки употребления </w:t>
            </w:r>
            <w:proofErr w:type="gram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новых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 (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ice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cream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pizza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orange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juice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chocolate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cake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milk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.)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Повторяют вслух со зрительной опорой.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Дети открывают учебник на стр. 52, №1.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Дети переводят слова.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Познавательные: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Осуществлять актуализацию </w:t>
            </w:r>
            <w:proofErr w:type="gram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новых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ЛЕ, основываясь на учебную ситуацию и личный опыт.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Регулятивные: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Принимать и сохранять учебную цель и задачи.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Коммуникативные: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Слушать учителя и друг друга для воспроизведения и восприятия необходимых сведений и поддержания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учебно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–деловой беседы.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Личностные: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формировать навыки сотрудничества в разных ситуациях совместной деятельности;</w:t>
            </w:r>
          </w:p>
        </w:tc>
      </w:tr>
      <w:tr w:rsidR="00C44286" w:rsidRPr="007E5DAA" w:rsidTr="00C44286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Развитие навыков письма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Цель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 -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сформировать навыки письма английских слов.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Open your dictionaries. Write down the new words.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Write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the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beautifully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Вывешиваю картинки, новые слова с транскрипцией и переводом.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Цель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- приобрести письменные навыки употребления </w:t>
            </w:r>
            <w:proofErr w:type="gram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новых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Учащиеся записывают новые слова в словарь.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Познавательные: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использовать знаково-символические средства, в том числе модели как образец для письма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Регулятивные: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Адекватно воспринимать предложения учителя по исправлению допущенных ошибок</w:t>
            </w:r>
          </w:p>
        </w:tc>
      </w:tr>
      <w:tr w:rsidR="00C44286" w:rsidRPr="007E5DAA" w:rsidTr="00C44286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Закрепление </w:t>
            </w:r>
            <w:proofErr w:type="gramStart"/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новых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ЛЕ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Цель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- закрепить навык употребления </w:t>
            </w:r>
            <w:proofErr w:type="gram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новых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Let’s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play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. (вызываю 7 человек)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«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interchanged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»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Цель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 – закрепить речевые навыки употребления </w:t>
            </w:r>
            <w:proofErr w:type="gram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новых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Учащиеся играют в игру.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Коммуникативные: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Использовать наглядные средства для выполнения задания.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Познавательные: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Повторение </w:t>
            </w:r>
            <w:proofErr w:type="gram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изученных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ранее изученных и новых ЛЕ.</w:t>
            </w:r>
          </w:p>
        </w:tc>
      </w:tr>
      <w:tr w:rsidR="00C44286" w:rsidRPr="007E5DAA" w:rsidTr="00C44286"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Цель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u w:val="single"/>
                <w:lang w:eastAsia="ru-RU"/>
              </w:rPr>
              <w:t>-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смена учебной деятельности на уроке.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It’s time to have a rest.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Stand up! Clap! Clap!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Arms up! Clap! Clap!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Step! Step! Arms down!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Clap! Clap! Smile to a friend.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Please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sit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down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!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lastRenderedPageBreak/>
              <w:t>Цель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 -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сделать динамический перерыв и повторить глаголы движения, изученные на предыдущих уроках.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Познавательные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Повторение изученных ранее глаголов движения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Коммуникативные: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Понимать на слух речь учителя и воспроизводить действия, глаголы движения.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Регулятивные: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Выполнять учебные действия в материализованной форме.</w:t>
            </w:r>
          </w:p>
        </w:tc>
      </w:tr>
      <w:tr w:rsidR="00C44286" w:rsidRPr="007E5DAA" w:rsidTr="00C44286">
        <w:trPr>
          <w:trHeight w:val="3660"/>
        </w:trPr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Закрепление изученного материала.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Цель</w:t>
            </w: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–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продолжить работу по закреплению </w:t>
            </w:r>
            <w:proofErr w:type="gram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новых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Open your workbooks on page 28, Ex</w:t>
            </w:r>
            <w:proofErr w:type="gram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..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1. Read and draw lines.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Help each other(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помогите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другудругу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)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Check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your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 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work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.(Прошу проверить работу)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Who decides.(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ктосправился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)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Well, clap your hands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Цель</w:t>
            </w: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–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уметь находить новые слова и соотносить их с картинками.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Учащиеся выполняют упражнение в тетрадях.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Дети проверяют работу.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Оценивают работы.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Осознанно и произвольно использовать новые ЛЕ при выполнении задания.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Коммуникативные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Проявлять активность во взаимодействии для решения познавательных задач.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Регулятивные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Выполнять учебные действия.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Личностные: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формировать навыки сотрудничества.</w:t>
            </w:r>
          </w:p>
        </w:tc>
      </w:tr>
      <w:tr w:rsidR="00C44286" w:rsidRPr="007E5DAA" w:rsidTr="00C44286">
        <w:trPr>
          <w:trHeight w:val="7830"/>
        </w:trPr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Работа с учебником.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Цель –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познакомить учащихся с традиционной песней празднования дня рождения в Англии. Формировать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навыки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чтения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 xml:space="preserve"> 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вслух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And you know that today Lulu's birthday.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Let’s listen and watch.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Look at the screen.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Translate the dialogue.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Open your books on page 53, Ex. 3.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Read the dialogue. Together.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Let’s play.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Let’s sing and dance.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Super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Цель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–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научиться петь традиционную песню, применять новые ЛЕ в речи.</w:t>
            </w:r>
            <w:proofErr w:type="gramEnd"/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 xml:space="preserve">Учащиеся узнают о дне рождении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Лулу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Дети смотрят и слушают диалог. Чтение диалога вместе с учителем.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Ролевая игра.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Учащиеся отвечают на вопросы.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Дети поют и танцуют.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Познавательные: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Осуществлять актуализацию полученных знаний.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Коммуникативные: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Использовать речевые, опорные и наглядные средства для выполнения задания.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C44286" w:rsidRPr="007E5DAA" w:rsidTr="00C44286">
        <w:trPr>
          <w:trHeight w:val="1650"/>
        </w:trPr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Работа по карточкам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Цель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: закрепить навык употребления </w:t>
            </w:r>
            <w:proofErr w:type="gramStart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новых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ЛЕ.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Take your card and look, read and put a tick or a cross.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Цель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применять полученные знания на практике.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Учащиеся выполняют задания по карточкам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Познавательные</w:t>
            </w:r>
            <w:proofErr w:type="gramStart"/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Анализ и выделение существенных признаков.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Коммуникативные: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Использовать опорные и наглядные средства для выполнения задания.</w:t>
            </w:r>
          </w:p>
        </w:tc>
      </w:tr>
      <w:tr w:rsidR="00C44286" w:rsidRPr="007E5DAA" w:rsidTr="00C44286">
        <w:trPr>
          <w:trHeight w:val="6090"/>
        </w:trPr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Рефлексия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Цель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-подведение изученного материала урока, установить соответствие полученного результата поставленной цели.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What was the theme of the lesson?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Tell me what you've learned (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что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 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вы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 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узнали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).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Look a vase.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Look. Flowers.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Flowers for Lulu.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What’s color is it?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Andthis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? Оцените свою работу на уроке.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A pink flower – excellent.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A yellow flower –good.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A green flower –not bad.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Lulu’s happy.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Marks for the lesson. 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(выставляю оценки)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Цел</w:t>
            </w:r>
            <w:proofErr w:type="gramStart"/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t>ь-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осуществить констатирующий и прогнозирующий контроль по результату и способу действия.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Отвечают на вопросы учителя. Делают выводы.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Now I know: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I can say…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I can write…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I can read …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Дети по колонкам выходят к доске и создают букет цветов.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Познавательные: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Оценивать процесс и результат деятельности.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Коммуникативные: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Формулировать собственное мнение и позицию.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Регулятивные: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Выделять и формулировать то, осуществлять пошаговый контроль по результату.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Личностные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Формировать адекватную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мотивацию учебной деятельности, понимать значение знаний для человека.</w:t>
            </w:r>
          </w:p>
        </w:tc>
      </w:tr>
      <w:tr w:rsidR="00C44286" w:rsidRPr="007E5DAA" w:rsidTr="00C44286">
        <w:trPr>
          <w:trHeight w:val="525"/>
        </w:trPr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Итоговый этап учебного занятия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2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lastRenderedPageBreak/>
              <w:t>Цель</w:t>
            </w: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– развитие навыков письма во время выполнения письменного домашнего 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задания.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Объяснить, что они должны сделать в процессе домашнего задания.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“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Open your diary, please. Your homework is ex.2, p.28,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in your workbooks, to learn the new words, Ex. 4 p. 53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 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in your books</w:t>
            </w:r>
            <w:proofErr w:type="gram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.(</w:t>
            </w:r>
            <w:proofErr w:type="gram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объясняю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 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задание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).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>Thanks for your work.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val="en-US" w:eastAsia="ru-RU"/>
              </w:rPr>
              <w:t>“</w:t>
            </w: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val="en-US" w:eastAsia="ru-RU"/>
              </w:rPr>
              <w:t xml:space="preserve">The lesson is over. </w:t>
            </w:r>
            <w:proofErr w:type="spellStart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Goodbye</w:t>
            </w:r>
            <w:proofErr w:type="spellEnd"/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!”</w:t>
            </w:r>
          </w:p>
        </w:tc>
        <w:tc>
          <w:tcPr>
            <w:tcW w:w="33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u w:val="single"/>
                <w:lang w:eastAsia="ru-RU"/>
              </w:rPr>
              <w:lastRenderedPageBreak/>
              <w:t>Цель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– осмыслить и записать домашнее задание.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Записывают домашнее задание, задают вопросы, если что-то не понимают.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ru-RU"/>
              </w:rPr>
              <w:t>Прощаются на английском языке.</w:t>
            </w:r>
          </w:p>
        </w:tc>
        <w:tc>
          <w:tcPr>
            <w:tcW w:w="47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Познавательные: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Осуществлять анализ информации.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Коммуникативные: 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Ставить вопросы, обращаться за 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помощью, формулировать свои затруднения.</w:t>
            </w:r>
          </w:p>
          <w:p w:rsidR="00C44286" w:rsidRPr="007E5DAA" w:rsidRDefault="00C44286" w:rsidP="007E5DAA">
            <w:pPr>
              <w:spacing w:after="143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E5DA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Регулятивные</w:t>
            </w:r>
            <w:r w:rsidRPr="007E5DA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: Использовать речь для регуляции своего действия.</w:t>
            </w:r>
          </w:p>
        </w:tc>
      </w:tr>
    </w:tbl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br/>
      </w:r>
    </w:p>
    <w:p w:rsidR="00C44286" w:rsidRPr="007E5DAA" w:rsidRDefault="00C44286" w:rsidP="007E5DAA">
      <w:pPr>
        <w:shd w:val="clear" w:color="auto" w:fill="FFFFFF"/>
        <w:spacing w:after="143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</w:r>
    </w:p>
    <w:p w:rsidR="00255D15" w:rsidRPr="007E5DAA" w:rsidRDefault="00255D15" w:rsidP="007E5D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4040"/>
          <w:sz w:val="20"/>
          <w:szCs w:val="20"/>
          <w:lang w:eastAsia="ru-RU"/>
        </w:rPr>
      </w:pPr>
      <w:r w:rsidRPr="007E5DA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9694E" w:rsidRPr="007E5DAA" w:rsidRDefault="0089694E" w:rsidP="007E5DAA">
      <w:pPr>
        <w:pStyle w:val="2"/>
        <w:tabs>
          <w:tab w:val="left" w:pos="708"/>
          <w:tab w:val="left" w:pos="1416"/>
          <w:tab w:val="left" w:pos="2124"/>
          <w:tab w:val="left" w:pos="3037"/>
        </w:tabs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</w:p>
    <w:sectPr w:rsidR="0089694E" w:rsidRPr="007E5DAA" w:rsidSect="00C442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00980"/>
    <w:multiLevelType w:val="multilevel"/>
    <w:tmpl w:val="53542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518EC"/>
    <w:multiLevelType w:val="multilevel"/>
    <w:tmpl w:val="ABEAA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DB50F9"/>
    <w:multiLevelType w:val="multilevel"/>
    <w:tmpl w:val="2B20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23654"/>
    <w:multiLevelType w:val="multilevel"/>
    <w:tmpl w:val="EA3A3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484AB6"/>
    <w:multiLevelType w:val="multilevel"/>
    <w:tmpl w:val="BFFA9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033C6"/>
    <w:multiLevelType w:val="multilevel"/>
    <w:tmpl w:val="DE32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8E0689"/>
    <w:multiLevelType w:val="multilevel"/>
    <w:tmpl w:val="E886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E1FF6"/>
    <w:multiLevelType w:val="multilevel"/>
    <w:tmpl w:val="C23E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BF11C5"/>
    <w:multiLevelType w:val="multilevel"/>
    <w:tmpl w:val="CEB2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5E054F"/>
    <w:multiLevelType w:val="multilevel"/>
    <w:tmpl w:val="BA8AB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1679BC"/>
    <w:multiLevelType w:val="multilevel"/>
    <w:tmpl w:val="0B1C8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31785"/>
    <w:multiLevelType w:val="multilevel"/>
    <w:tmpl w:val="1BD2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2E02AC6"/>
    <w:multiLevelType w:val="multilevel"/>
    <w:tmpl w:val="4364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2E294E"/>
    <w:multiLevelType w:val="multilevel"/>
    <w:tmpl w:val="ED56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72643A"/>
    <w:multiLevelType w:val="multilevel"/>
    <w:tmpl w:val="940A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6E1D07"/>
    <w:multiLevelType w:val="multilevel"/>
    <w:tmpl w:val="97F65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3B1964"/>
    <w:multiLevelType w:val="multilevel"/>
    <w:tmpl w:val="84D2F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C823CD8"/>
    <w:multiLevelType w:val="multilevel"/>
    <w:tmpl w:val="B224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6B5B7D"/>
    <w:multiLevelType w:val="multilevel"/>
    <w:tmpl w:val="23166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1B22A2"/>
    <w:multiLevelType w:val="multilevel"/>
    <w:tmpl w:val="BFCC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C5A80"/>
    <w:multiLevelType w:val="multilevel"/>
    <w:tmpl w:val="5C00C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9C2418"/>
    <w:multiLevelType w:val="multilevel"/>
    <w:tmpl w:val="A556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BB3EE3"/>
    <w:multiLevelType w:val="multilevel"/>
    <w:tmpl w:val="A3C41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B10D32"/>
    <w:multiLevelType w:val="multilevel"/>
    <w:tmpl w:val="D616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6A270F"/>
    <w:multiLevelType w:val="multilevel"/>
    <w:tmpl w:val="642C6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5E3B8A"/>
    <w:multiLevelType w:val="multilevel"/>
    <w:tmpl w:val="AD2C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96170D3"/>
    <w:multiLevelType w:val="multilevel"/>
    <w:tmpl w:val="46583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AB19AC"/>
    <w:multiLevelType w:val="multilevel"/>
    <w:tmpl w:val="FC90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22"/>
  </w:num>
  <w:num w:numId="5">
    <w:abstractNumId w:val="18"/>
  </w:num>
  <w:num w:numId="6">
    <w:abstractNumId w:val="25"/>
  </w:num>
  <w:num w:numId="7">
    <w:abstractNumId w:val="20"/>
  </w:num>
  <w:num w:numId="8">
    <w:abstractNumId w:val="24"/>
  </w:num>
  <w:num w:numId="9">
    <w:abstractNumId w:val="16"/>
  </w:num>
  <w:num w:numId="10">
    <w:abstractNumId w:val="5"/>
  </w:num>
  <w:num w:numId="11">
    <w:abstractNumId w:val="17"/>
  </w:num>
  <w:num w:numId="12">
    <w:abstractNumId w:val="3"/>
  </w:num>
  <w:num w:numId="13">
    <w:abstractNumId w:val="10"/>
  </w:num>
  <w:num w:numId="14">
    <w:abstractNumId w:val="26"/>
  </w:num>
  <w:num w:numId="15">
    <w:abstractNumId w:val="2"/>
  </w:num>
  <w:num w:numId="16">
    <w:abstractNumId w:val="23"/>
  </w:num>
  <w:num w:numId="17">
    <w:abstractNumId w:val="8"/>
  </w:num>
  <w:num w:numId="18">
    <w:abstractNumId w:val="12"/>
  </w:num>
  <w:num w:numId="19">
    <w:abstractNumId w:val="21"/>
  </w:num>
  <w:num w:numId="20">
    <w:abstractNumId w:val="27"/>
  </w:num>
  <w:num w:numId="21">
    <w:abstractNumId w:val="15"/>
  </w:num>
  <w:num w:numId="22">
    <w:abstractNumId w:val="4"/>
  </w:num>
  <w:num w:numId="23">
    <w:abstractNumId w:val="14"/>
  </w:num>
  <w:num w:numId="24">
    <w:abstractNumId w:val="6"/>
  </w:num>
  <w:num w:numId="25">
    <w:abstractNumId w:val="7"/>
  </w:num>
  <w:num w:numId="26">
    <w:abstractNumId w:val="11"/>
  </w:num>
  <w:num w:numId="27">
    <w:abstractNumId w:val="9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A304A"/>
    <w:rsid w:val="00010650"/>
    <w:rsid w:val="000426BF"/>
    <w:rsid w:val="000656FF"/>
    <w:rsid w:val="001A304A"/>
    <w:rsid w:val="00216B93"/>
    <w:rsid w:val="00255D15"/>
    <w:rsid w:val="002D431E"/>
    <w:rsid w:val="00605401"/>
    <w:rsid w:val="00783B97"/>
    <w:rsid w:val="007E5DAA"/>
    <w:rsid w:val="0089694E"/>
    <w:rsid w:val="009C19B3"/>
    <w:rsid w:val="00AB34AE"/>
    <w:rsid w:val="00BF3061"/>
    <w:rsid w:val="00C44286"/>
    <w:rsid w:val="00D35815"/>
    <w:rsid w:val="00E61F76"/>
    <w:rsid w:val="00E95994"/>
    <w:rsid w:val="00F05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25F"/>
  </w:style>
  <w:style w:type="paragraph" w:styleId="2">
    <w:name w:val="heading 2"/>
    <w:basedOn w:val="a"/>
    <w:next w:val="a"/>
    <w:link w:val="20"/>
    <w:uiPriority w:val="9"/>
    <w:unhideWhenUsed/>
    <w:qFormat/>
    <w:rsid w:val="001A3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58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3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58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25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D15"/>
    <w:rPr>
      <w:b/>
      <w:bCs/>
    </w:rPr>
  </w:style>
  <w:style w:type="character" w:styleId="a5">
    <w:name w:val="Emphasis"/>
    <w:basedOn w:val="a0"/>
    <w:uiPriority w:val="20"/>
    <w:qFormat/>
    <w:rsid w:val="00255D15"/>
    <w:rPr>
      <w:i/>
      <w:iCs/>
    </w:rPr>
  </w:style>
  <w:style w:type="character" w:styleId="a6">
    <w:name w:val="Hyperlink"/>
    <w:basedOn w:val="a0"/>
    <w:uiPriority w:val="99"/>
    <w:semiHidden/>
    <w:unhideWhenUsed/>
    <w:rsid w:val="00255D15"/>
    <w:rPr>
      <w:color w:val="0000FF"/>
      <w:u w:val="single"/>
    </w:rPr>
  </w:style>
  <w:style w:type="paragraph" w:customStyle="1" w:styleId="itemarticle">
    <w:name w:val="item_article"/>
    <w:basedOn w:val="a"/>
    <w:rsid w:val="00255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5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5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3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58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3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3581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1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55602">
          <w:marLeft w:val="0"/>
          <w:marRight w:val="0"/>
          <w:marTop w:val="0"/>
          <w:marBottom w:val="0"/>
          <w:divBdr>
            <w:top w:val="single" w:sz="6" w:space="11" w:color="004A94"/>
            <w:left w:val="single" w:sz="6" w:space="11" w:color="004A94"/>
            <w:bottom w:val="single" w:sz="6" w:space="11" w:color="004A94"/>
            <w:right w:val="single" w:sz="6" w:space="11" w:color="004A94"/>
          </w:divBdr>
        </w:div>
        <w:div w:id="1086607888">
          <w:marLeft w:val="0"/>
          <w:marRight w:val="0"/>
          <w:marTop w:val="0"/>
          <w:marBottom w:val="0"/>
          <w:divBdr>
            <w:top w:val="single" w:sz="6" w:space="11" w:color="004A94"/>
            <w:left w:val="single" w:sz="6" w:space="11" w:color="004A94"/>
            <w:bottom w:val="single" w:sz="6" w:space="11" w:color="004A94"/>
            <w:right w:val="single" w:sz="6" w:space="11" w:color="004A94"/>
          </w:divBdr>
        </w:div>
      </w:divsChild>
    </w:div>
    <w:div w:id="1182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8734">
          <w:marLeft w:val="0"/>
          <w:marRight w:val="0"/>
          <w:marTop w:val="0"/>
          <w:marBottom w:val="0"/>
          <w:divBdr>
            <w:top w:val="single" w:sz="6" w:space="11" w:color="004A94"/>
            <w:left w:val="single" w:sz="6" w:space="11" w:color="004A94"/>
            <w:bottom w:val="single" w:sz="6" w:space="11" w:color="004A94"/>
            <w:right w:val="single" w:sz="6" w:space="11" w:color="004A94"/>
          </w:divBdr>
        </w:div>
        <w:div w:id="977295437">
          <w:marLeft w:val="0"/>
          <w:marRight w:val="0"/>
          <w:marTop w:val="0"/>
          <w:marBottom w:val="1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7790">
              <w:marLeft w:val="0"/>
              <w:marRight w:val="0"/>
              <w:marTop w:val="0"/>
              <w:marBottom w:val="0"/>
              <w:divBdr>
                <w:top w:val="single" w:sz="6" w:space="0" w:color="303030"/>
                <w:left w:val="single" w:sz="6" w:space="0" w:color="303030"/>
                <w:bottom w:val="single" w:sz="6" w:space="0" w:color="303030"/>
                <w:right w:val="single" w:sz="6" w:space="0" w:color="303030"/>
              </w:divBdr>
              <w:divsChild>
                <w:div w:id="866989181">
                  <w:marLeft w:val="570"/>
                  <w:marRight w:val="19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012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</w:div>
                  </w:divsChild>
                </w:div>
              </w:divsChild>
            </w:div>
          </w:divsChild>
        </w:div>
        <w:div w:id="437142497">
          <w:marLeft w:val="0"/>
          <w:marRight w:val="0"/>
          <w:marTop w:val="0"/>
          <w:marBottom w:val="0"/>
          <w:divBdr>
            <w:top w:val="single" w:sz="6" w:space="11" w:color="004A94"/>
            <w:left w:val="single" w:sz="6" w:space="11" w:color="004A94"/>
            <w:bottom w:val="single" w:sz="6" w:space="11" w:color="004A94"/>
            <w:right w:val="single" w:sz="6" w:space="11" w:color="004A94"/>
          </w:divBdr>
        </w:div>
        <w:div w:id="881987834">
          <w:marLeft w:val="0"/>
          <w:marRight w:val="0"/>
          <w:marTop w:val="0"/>
          <w:marBottom w:val="0"/>
          <w:divBdr>
            <w:top w:val="single" w:sz="6" w:space="11" w:color="004A94"/>
            <w:left w:val="single" w:sz="6" w:space="11" w:color="004A94"/>
            <w:bottom w:val="single" w:sz="6" w:space="11" w:color="004A94"/>
            <w:right w:val="single" w:sz="6" w:space="11" w:color="004A94"/>
          </w:divBdr>
        </w:div>
      </w:divsChild>
    </w:div>
    <w:div w:id="1471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40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1689</Words>
  <Characters>9630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pb2</cp:lastModifiedBy>
  <cp:revision>15</cp:revision>
  <cp:lastPrinted>2019-12-18T06:38:00Z</cp:lastPrinted>
  <dcterms:created xsi:type="dcterms:W3CDTF">2019-10-04T17:39:00Z</dcterms:created>
  <dcterms:modified xsi:type="dcterms:W3CDTF">2019-12-18T06:38:00Z</dcterms:modified>
</cp:coreProperties>
</file>